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AAA" w:rsidRPr="00A25FDE" w:rsidRDefault="00FE3AAA" w:rsidP="00FE3AAA">
      <w:pPr>
        <w:spacing w:after="0" w:line="240" w:lineRule="auto"/>
        <w:rPr>
          <w:rFonts w:ascii="Cordia New" w:hAnsi="Cordia New"/>
          <w:b/>
          <w:bCs/>
          <w:color w:val="0D0D0D"/>
          <w:sz w:val="44"/>
          <w:szCs w:val="44"/>
        </w:rPr>
      </w:pPr>
      <w:r w:rsidRPr="00A25FDE">
        <w:rPr>
          <w:rFonts w:ascii="Cordia New" w:hAnsi="Cordia New"/>
          <w:b/>
          <w:bCs/>
          <w:color w:val="0D0D0D"/>
          <w:sz w:val="44"/>
          <w:szCs w:val="44"/>
          <w:cs/>
        </w:rPr>
        <w:t>คู่มือสำหรับประชาชน</w:t>
      </w:r>
      <w:r w:rsidRPr="00A25FDE">
        <w:rPr>
          <w:rFonts w:ascii="Cordia New" w:hAnsi="Cordia New"/>
          <w:b/>
          <w:bCs/>
          <w:color w:val="0D0D0D"/>
          <w:sz w:val="44"/>
          <w:szCs w:val="44"/>
        </w:rPr>
        <w:t xml:space="preserve">: </w:t>
      </w:r>
      <w:r w:rsidRPr="00A25FDE">
        <w:rPr>
          <w:rFonts w:ascii="Cordia New" w:hAnsi="Cordia New"/>
          <w:b/>
          <w:bCs/>
          <w:noProof/>
          <w:sz w:val="44"/>
          <w:szCs w:val="44"/>
          <w:cs/>
        </w:rPr>
        <w:t xml:space="preserve">การขออนุญาตก่อสร้างอาคารตามมาตรา </w:t>
      </w:r>
      <w:r w:rsidRPr="00A25FDE">
        <w:rPr>
          <w:rFonts w:ascii="Cordia New" w:hAnsi="Cordia New"/>
          <w:b/>
          <w:bCs/>
          <w:noProof/>
          <w:sz w:val="44"/>
          <w:szCs w:val="44"/>
          <w:lang w:bidi="ar-SA"/>
        </w:rPr>
        <w:t>21</w:t>
      </w:r>
    </w:p>
    <w:p w:rsidR="00FE3AAA" w:rsidRPr="00F95C6D" w:rsidRDefault="00FE3AAA" w:rsidP="00FE3AAA">
      <w:pPr>
        <w:spacing w:after="0" w:line="240" w:lineRule="auto"/>
        <w:rPr>
          <w:rFonts w:ascii="Cordia New" w:hAnsi="Cordia New"/>
          <w:sz w:val="32"/>
          <w:szCs w:val="32"/>
          <w:cs/>
        </w:rPr>
      </w:pPr>
      <w:r w:rsidRPr="00F95C6D">
        <w:rPr>
          <w:rFonts w:ascii="Cordia New" w:hAnsi="Cordia New"/>
          <w:sz w:val="32"/>
          <w:szCs w:val="32"/>
          <w:cs/>
        </w:rPr>
        <w:t>หน่วยงานที่รับผิดชอบ</w:t>
      </w:r>
      <w:r w:rsidRPr="00F95C6D">
        <w:rPr>
          <w:rFonts w:ascii="Cordia New" w:hAnsi="Cordia New"/>
          <w:sz w:val="32"/>
          <w:szCs w:val="32"/>
        </w:rPr>
        <w:t>:</w:t>
      </w:r>
      <w:r w:rsidRPr="00F95C6D">
        <w:rPr>
          <w:rFonts w:ascii="Cordia New" w:hAnsi="Cordia New" w:hint="cs"/>
          <w:noProof/>
          <w:sz w:val="32"/>
          <w:szCs w:val="32"/>
          <w:cs/>
        </w:rPr>
        <w:t>ส่วนโยธา องค์การบริหารส่วนตำบลสามเมือง</w:t>
      </w:r>
    </w:p>
    <w:p w:rsidR="00FE3AAA" w:rsidRPr="00F95C6D" w:rsidRDefault="00FE3AAA" w:rsidP="00FE3AAA">
      <w:pPr>
        <w:spacing w:after="0" w:line="240" w:lineRule="auto"/>
        <w:rPr>
          <w:rFonts w:ascii="Cordia New" w:hAnsi="Cordia New"/>
          <w:sz w:val="32"/>
          <w:szCs w:val="32"/>
        </w:rPr>
      </w:pPr>
      <w:r w:rsidRPr="00F95C6D">
        <w:rPr>
          <w:rFonts w:ascii="Cordia New" w:hAnsi="Cordia New"/>
          <w:sz w:val="32"/>
          <w:szCs w:val="32"/>
          <w:cs/>
        </w:rPr>
        <w:t>กระทรวง</w:t>
      </w:r>
      <w:r w:rsidRPr="00F95C6D">
        <w:rPr>
          <w:rFonts w:ascii="Cordia New" w:hAnsi="Cordia New"/>
          <w:sz w:val="32"/>
          <w:szCs w:val="32"/>
        </w:rPr>
        <w:t>:</w:t>
      </w:r>
      <w:r w:rsidRPr="00F95C6D">
        <w:rPr>
          <w:rFonts w:ascii="Cordia New" w:hAnsi="Cordia New"/>
          <w:noProof/>
          <w:sz w:val="32"/>
          <w:szCs w:val="32"/>
          <w:cs/>
        </w:rPr>
        <w:t>กระทรวงมหาดไทย</w:t>
      </w:r>
    </w:p>
    <w:p w:rsidR="00FE3AAA" w:rsidRPr="00F95C6D" w:rsidRDefault="00FE3AAA" w:rsidP="00FE3AAA">
      <w:pPr>
        <w:spacing w:after="0" w:line="240" w:lineRule="auto"/>
        <w:rPr>
          <w:rFonts w:ascii="Cordia New" w:hAnsi="Cordia New"/>
          <w:color w:val="0D0D0D"/>
          <w:sz w:val="32"/>
          <w:szCs w:val="32"/>
          <w:lang w:bidi="ar-SA"/>
        </w:rPr>
      </w:pPr>
      <w:r>
        <w:rPr>
          <w:rFonts w:ascii="Cordia New" w:hAnsi="Cordia New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AC287" id="ตัวเชื่อมต่อตรง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Cr&#10;ehzi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ชื่อกระบวนงาน</w:t>
      </w:r>
      <w:r w:rsidRPr="00F95C6D">
        <w:rPr>
          <w:rFonts w:ascii="Cordia New" w:hAnsi="Cordia New"/>
          <w:color w:val="0D0D0D"/>
          <w:sz w:val="32"/>
          <w:szCs w:val="32"/>
        </w:rPr>
        <w:t>:</w:t>
      </w:r>
      <w:r w:rsidRPr="00F95C6D">
        <w:rPr>
          <w:rFonts w:ascii="Cordia New" w:hAnsi="Cordia New"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21</w:t>
      </w:r>
    </w:p>
    <w:p w:rsidR="00FE3AAA" w:rsidRPr="00F95C6D" w:rsidRDefault="00FE3AAA" w:rsidP="00FE3AAA">
      <w:pPr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2.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F95C6D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F95C6D">
        <w:rPr>
          <w:rFonts w:ascii="Cordia New" w:hAnsi="Cordia New" w:hint="cs"/>
          <w:noProof/>
          <w:sz w:val="32"/>
          <w:szCs w:val="32"/>
          <w:cs/>
        </w:rPr>
        <w:t>ส่วนโยธา องค์การบริหารส่วนตำบลสามเมือง</w:t>
      </w:r>
    </w:p>
    <w:p w:rsidR="00FE3AAA" w:rsidRPr="00F95C6D" w:rsidRDefault="00FE3AAA" w:rsidP="00FE3AAA">
      <w:pPr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3.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F95C6D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F95C6D">
        <w:rPr>
          <w:rFonts w:ascii="Cordia New" w:hAnsi="Cordia New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4.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F95C6D">
        <w:rPr>
          <w:rFonts w:ascii="Cordia New" w:hAnsi="Cordia New"/>
          <w:b/>
          <w:bCs/>
          <w:color w:val="0D0D0D"/>
          <w:sz w:val="32"/>
          <w:szCs w:val="32"/>
        </w:rPr>
        <w:t>:</w:t>
      </w:r>
      <w:r w:rsidRPr="00F95C6D">
        <w:rPr>
          <w:rFonts w:ascii="Cordia New" w:hAnsi="Cordia New"/>
          <w:noProof/>
          <w:sz w:val="32"/>
          <w:szCs w:val="32"/>
          <w:cs/>
        </w:rPr>
        <w:t>อนุญาต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/</w:t>
      </w:r>
      <w:r w:rsidRPr="00F95C6D">
        <w:rPr>
          <w:rFonts w:ascii="Cordia New" w:hAnsi="Cordia New"/>
          <w:noProof/>
          <w:sz w:val="32"/>
          <w:szCs w:val="32"/>
          <w:cs/>
        </w:rPr>
        <w:t>ออกใบอนุญาต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/</w:t>
      </w:r>
      <w:r w:rsidRPr="00F95C6D">
        <w:rPr>
          <w:rFonts w:ascii="Cordia New" w:hAnsi="Cordia New"/>
          <w:noProof/>
          <w:sz w:val="32"/>
          <w:szCs w:val="32"/>
          <w:cs/>
        </w:rPr>
        <w:t>รับรอง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5.</w:t>
      </w:r>
      <w:r w:rsidRPr="00F95C6D">
        <w:rPr>
          <w:rFonts w:ascii="Cordia New" w:hAnsi="Cordia New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F95C6D">
        <w:rPr>
          <w:rFonts w:ascii="Cordia New" w:hAnsi="Cordia New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FE3AAA" w:rsidRPr="00F95C6D" w:rsidTr="000123E0">
        <w:tc>
          <w:tcPr>
            <w:tcW w:w="675" w:type="dxa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พระราชบัญญัติควบคุมอาคารพ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. 2522</w:t>
            </w:r>
          </w:p>
        </w:tc>
      </w:tr>
    </w:tbl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6.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ระดับผลกระทบ</w:t>
      </w:r>
      <w:r w:rsidRPr="00F95C6D">
        <w:rPr>
          <w:rFonts w:ascii="Cordia New" w:hAnsi="Cordia New"/>
          <w:b/>
          <w:bCs/>
          <w:color w:val="0D0D0D"/>
          <w:sz w:val="32"/>
          <w:szCs w:val="32"/>
        </w:rPr>
        <w:t xml:space="preserve">: </w:t>
      </w:r>
      <w:r w:rsidRPr="00F95C6D">
        <w:rPr>
          <w:rFonts w:ascii="Cordia New" w:hAnsi="Cordia New"/>
          <w:noProof/>
          <w:sz w:val="32"/>
          <w:szCs w:val="32"/>
          <w:cs/>
        </w:rPr>
        <w:t>บริการที่มีความสำคัญด้านเศรษฐกิจ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/</w:t>
      </w:r>
      <w:r w:rsidRPr="00F95C6D">
        <w:rPr>
          <w:rFonts w:ascii="Cordia New" w:hAnsi="Cordia New"/>
          <w:noProof/>
          <w:sz w:val="32"/>
          <w:szCs w:val="32"/>
          <w:cs/>
        </w:rPr>
        <w:t>สังคม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7.</w:t>
      </w:r>
      <w:r w:rsidRPr="00F95C6D">
        <w:rPr>
          <w:rFonts w:ascii="Cordia New" w:hAnsi="Cordia New"/>
          <w:b/>
          <w:bCs/>
          <w:sz w:val="32"/>
          <w:szCs w:val="32"/>
          <w:cs/>
        </w:rPr>
        <w:t>พื้นที่ให้บริการ</w:t>
      </w:r>
      <w:r w:rsidRPr="00F95C6D">
        <w:rPr>
          <w:rFonts w:ascii="Cordia New" w:hAnsi="Cordia New"/>
          <w:b/>
          <w:bCs/>
          <w:sz w:val="32"/>
          <w:szCs w:val="32"/>
        </w:rPr>
        <w:t xml:space="preserve">: </w:t>
      </w:r>
      <w:r w:rsidRPr="00F95C6D">
        <w:rPr>
          <w:rFonts w:ascii="Cordia New" w:hAnsi="Cordia New"/>
          <w:noProof/>
          <w:sz w:val="32"/>
          <w:szCs w:val="32"/>
          <w:cs/>
        </w:rPr>
        <w:t>ท้องถิ่น</w:t>
      </w:r>
      <w:r w:rsidRPr="00F95C6D">
        <w:rPr>
          <w:rFonts w:ascii="Cordia New" w:hAnsi="Cordia New"/>
          <w:b/>
          <w:bCs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8.</w:t>
      </w:r>
      <w:r w:rsidRPr="00F95C6D">
        <w:rPr>
          <w:rFonts w:ascii="Cordia New" w:hAnsi="Cordia New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F95C6D">
        <w:rPr>
          <w:rFonts w:ascii="Cordia New" w:hAnsi="Cordia New"/>
          <w:noProof/>
          <w:sz w:val="32"/>
          <w:szCs w:val="32"/>
          <w:cs/>
        </w:rPr>
        <w:t>พระราชบัญญัติควบคุมอาคารพ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.</w:t>
      </w:r>
      <w:r w:rsidRPr="00F95C6D">
        <w:rPr>
          <w:rFonts w:ascii="Cordia New" w:hAnsi="Cordia New"/>
          <w:noProof/>
          <w:sz w:val="32"/>
          <w:szCs w:val="32"/>
          <w:cs/>
        </w:rPr>
        <w:t>ศ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. 2522 ,</w:t>
      </w:r>
      <w:r w:rsidRPr="00F95C6D">
        <w:rPr>
          <w:rFonts w:ascii="Cordia New" w:hAnsi="Cordia New"/>
          <w:noProof/>
          <w:sz w:val="32"/>
          <w:szCs w:val="32"/>
          <w:cs/>
        </w:rPr>
        <w:t>กฏกระทรวงข้อบัญญัติท้องถิ่นและประกาศกระทรวงมหาดไทยที่ออกโดยอาศัยอำนาจตามพระราชบัญญัติควบคุมอาคารพ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.</w:t>
      </w:r>
      <w:r w:rsidRPr="00F95C6D">
        <w:rPr>
          <w:rFonts w:ascii="Cordia New" w:hAnsi="Cordia New"/>
          <w:noProof/>
          <w:sz w:val="32"/>
          <w:szCs w:val="32"/>
          <w:cs/>
        </w:rPr>
        <w:t>ศ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. 2522</w:t>
      </w:r>
      <w:r w:rsidRPr="00F95C6D">
        <w:rPr>
          <w:rFonts w:ascii="Cordia New" w:hAnsi="Cordia New"/>
          <w:b/>
          <w:bCs/>
          <w:sz w:val="32"/>
          <w:szCs w:val="32"/>
          <w:cs/>
        </w:rPr>
        <w:tab/>
      </w:r>
    </w:p>
    <w:p w:rsidR="00FE3AAA" w:rsidRPr="00F95C6D" w:rsidRDefault="00FE3AAA" w:rsidP="00FE3AAA">
      <w:pPr>
        <w:spacing w:after="0" w:line="240" w:lineRule="auto"/>
        <w:ind w:left="360"/>
        <w:rPr>
          <w:rFonts w:ascii="Cordia New" w:hAnsi="Cordia New"/>
          <w:sz w:val="32"/>
          <w:szCs w:val="32"/>
          <w:cs/>
        </w:rPr>
      </w:pPr>
      <w:r w:rsidRPr="00F95C6D">
        <w:rPr>
          <w:rFonts w:ascii="Cordia New" w:hAnsi="Cordia New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F95C6D">
        <w:rPr>
          <w:rFonts w:ascii="Cordia New" w:hAnsi="Cordia New"/>
          <w:sz w:val="32"/>
          <w:szCs w:val="32"/>
          <w:cs/>
        </w:rPr>
        <w:tab/>
      </w:r>
      <w:r w:rsidRPr="00F95C6D">
        <w:rPr>
          <w:rFonts w:ascii="Cordia New" w:hAnsi="Cordia New" w:hint="cs"/>
          <w:sz w:val="32"/>
          <w:szCs w:val="32"/>
          <w:cs/>
        </w:rPr>
        <w:t xml:space="preserve">ไม่เกิน 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 xml:space="preserve">45 </w:t>
      </w:r>
      <w:r w:rsidRPr="00F95C6D">
        <w:rPr>
          <w:rFonts w:ascii="Cordia New" w:hAnsi="Cordia New"/>
          <w:noProof/>
          <w:sz w:val="32"/>
          <w:szCs w:val="32"/>
          <w:cs/>
        </w:rPr>
        <w:t>วัน</w:t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9.</w:t>
      </w:r>
      <w:r w:rsidRPr="00F95C6D">
        <w:rPr>
          <w:rFonts w:ascii="Cordia New" w:hAnsi="Cordia New"/>
          <w:b/>
          <w:bCs/>
          <w:sz w:val="32"/>
          <w:szCs w:val="32"/>
          <w:cs/>
        </w:rPr>
        <w:t>ข้อมูลสถิติ</w:t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F95C6D">
        <w:rPr>
          <w:rFonts w:ascii="Cordia New" w:hAnsi="Cordia New"/>
          <w:b/>
          <w:bCs/>
          <w:sz w:val="32"/>
          <w:szCs w:val="32"/>
          <w:cs/>
        </w:rPr>
        <w:tab/>
        <w:t>จำนวนเฉลี่ยต่อเดือน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0</w:t>
      </w:r>
      <w:r w:rsidRPr="00F95C6D">
        <w:rPr>
          <w:rFonts w:ascii="Cordia New" w:hAnsi="Cordia New"/>
          <w:b/>
          <w:bCs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F95C6D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0</w:t>
      </w:r>
      <w:r w:rsidRPr="00F95C6D">
        <w:rPr>
          <w:rFonts w:ascii="Cordia New" w:hAnsi="Cordia New"/>
          <w:b/>
          <w:bCs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sz w:val="32"/>
          <w:szCs w:val="32"/>
        </w:rPr>
      </w:pPr>
      <w:r w:rsidRPr="00F95C6D">
        <w:rPr>
          <w:rFonts w:ascii="Cordia New" w:hAnsi="Cordia New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0</w:t>
      </w:r>
      <w:r w:rsidRPr="00F95C6D">
        <w:rPr>
          <w:rFonts w:ascii="Cordia New" w:hAnsi="Cordia New"/>
          <w:b/>
          <w:bCs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sz w:val="32"/>
          <w:szCs w:val="32"/>
        </w:rPr>
      </w:pPr>
      <w:r>
        <w:rPr>
          <w:rFonts w:ascii="Cordia New" w:hAnsi="Cordia New" w:hint="cs"/>
          <w:b/>
          <w:bCs/>
          <w:sz w:val="32"/>
          <w:szCs w:val="32"/>
          <w:cs/>
        </w:rPr>
        <w:t>10.</w:t>
      </w:r>
      <w:r w:rsidRPr="00F95C6D">
        <w:rPr>
          <w:rFonts w:ascii="Cordia New" w:hAnsi="Cordia New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>[</w:t>
      </w:r>
      <w:r w:rsidRPr="00F95C6D">
        <w:rPr>
          <w:rFonts w:ascii="Cordia New" w:hAnsi="Cordia New"/>
          <w:noProof/>
          <w:sz w:val="32"/>
          <w:szCs w:val="32"/>
          <w:cs/>
        </w:rPr>
        <w:t>สำเนาคู่มือประชาชน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 xml:space="preserve">] </w:t>
      </w:r>
      <w:r w:rsidRPr="00F95C6D">
        <w:rPr>
          <w:rFonts w:ascii="Cordia New" w:hAnsi="Cordia New"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 xml:space="preserve">21 </w:t>
      </w:r>
      <w:r w:rsidRPr="00F95C6D">
        <w:rPr>
          <w:rFonts w:ascii="Cordia New" w:hAnsi="Cordia New"/>
          <w:b/>
          <w:bCs/>
          <w:sz w:val="32"/>
          <w:szCs w:val="32"/>
          <w:cs/>
        </w:rPr>
        <w:tab/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11.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FE3AAA" w:rsidRPr="00F95C6D" w:rsidTr="000123E0">
        <w:tc>
          <w:tcPr>
            <w:tcW w:w="675" w:type="dxa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rtl/>
                <w:cs/>
                <w:lang w:bidi="ar-SA"/>
              </w:rPr>
            </w:pPr>
            <w:r w:rsidRPr="00F95C6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ที่</w:t>
            </w:r>
            <w:r w:rsidRPr="00F95C6D"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>องค์การบริหารส่วนตำบลสามเมือง</w:t>
            </w: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iCs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 xml:space="preserve">) 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 xml:space="preserve">08:30 - 16:30 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น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. (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95C6D">
              <w:rPr>
                <w:rFonts w:ascii="Cordia New" w:hAnsi="Cordia New"/>
                <w:iCs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FE3AAA" w:rsidRPr="00F95C6D" w:rsidRDefault="00FE3AAA" w:rsidP="00FE3AA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(1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อาคารอยู่อาศัยไม่เกินสองชั้นและมีพื้นที่อาคารไม่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150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(2)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อาคารเก็บผลผลิตทางเกษตรที่มีพื้นที่อาคารไม่เกิน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100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(3)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อาคารเลี้ยงสัตว์ที่มีพื้นที่ไม่เกิน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100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(4)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รั้วกำแพง ประตู เพิงหรือแผงลอย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(5)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หอถังน้ำที่มีความสูงไม่เกิน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6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เมตร</w:t>
      </w:r>
    </w:p>
    <w:p w:rsidR="00FE3AAA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ซึ่งจะก่อสร้างดัดแปลง รื้อถอน หรือเคลื</w:t>
      </w:r>
      <w:r w:rsidRPr="00F95C6D">
        <w:rPr>
          <w:rFonts w:ascii="TH SarabunPSK" w:eastAsia="Times New Roman" w:hAnsi="TH SarabunPSK" w:cs="TH SarabunPSK" w:hint="cs"/>
          <w:sz w:val="32"/>
          <w:szCs w:val="32"/>
          <w:cs/>
        </w:rPr>
        <w:t>่อน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ย้าย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อาคารภายในเขตองค์การบริหารส่วนต</w:t>
      </w:r>
      <w:r w:rsidRPr="00F95C6D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บลหนองกี่ โดยไม่ต้องยื่น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แบบแปลน รายการประกอบแบบแปลนและรายการค</w:t>
      </w:r>
      <w:r w:rsidRPr="00F95C6D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นวณ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เพียงแต่ยื่น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>“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แผนผังบริเวณ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แสดงแนวเขต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ที่ดิน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>“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แปลนพื้นชั้น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ล่าง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”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และที่ตั้งของอาคารโดยสังเขป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-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กรณีพื้นที่ของอาคารไม่เกิน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150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ระยะเวลา ณ ที่ท่าการ</w:t>
      </w:r>
      <w:r w:rsidRPr="00F95C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.ไม่เกิน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7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วันท่าการ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-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กรณีพื้นที่ขออาคารเกิน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150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ตารางเมตร </w:t>
      </w:r>
      <w:proofErr w:type="spellStart"/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อบต</w:t>
      </w:r>
      <w:proofErr w:type="spellEnd"/>
      <w:r w:rsidRPr="00F95C6D">
        <w:rPr>
          <w:rFonts w:ascii="TH SarabunPSK" w:eastAsia="Times New Roman" w:hAnsi="TH SarabunPSK" w:cs="TH SarabunPSK"/>
          <w:sz w:val="32"/>
          <w:szCs w:val="32"/>
          <w:cs/>
        </w:rPr>
        <w:t>.ส่ง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เรื่องให้โยธาจังหวัดตรวจสอบระยะเวลาไม่เกิน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30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วันท่าการ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-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ทั้งนี้ระยะเวลาด่าเนินการทั้งหมด ไม่เกิน 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45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วันท่า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การ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FE3AAA" w:rsidRPr="00F95C6D" w:rsidRDefault="00FE3AAA" w:rsidP="00FE3A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F95C6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 xml:space="preserve"> - กรณีปลูกสร้าง ดัดแปลง รื้อถอน หรือ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เคลื่อนย้ายอาคารก่อนได้รับใบอนุญาตจากเจ้าพนักงาน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ท้องถิ่น (นายกองค์การบริหารส่วนต</w:t>
      </w:r>
      <w:r w:rsidRPr="00F95C6D">
        <w:rPr>
          <w:rFonts w:ascii="TH SarabunPSK" w:eastAsia="Times New Roman" w:hAnsi="TH SarabunPSK" w:cs="TH SarabunPSK" w:hint="cs"/>
          <w:sz w:val="32"/>
          <w:szCs w:val="32"/>
          <w:cs/>
        </w:rPr>
        <w:t>ำ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บล) และต่อมา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ประสงค์จะได้ใบอนุญาตจากเจ้าพนักงานท้องถิ่น เจ้า</w:t>
      </w:r>
      <w:r w:rsidRPr="00F95C6D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95C6D">
        <w:rPr>
          <w:rFonts w:ascii="TH SarabunPSK" w:eastAsia="Times New Roman" w:hAnsi="TH SarabunPSK" w:cs="TH SarabunPSK"/>
          <w:sz w:val="32"/>
          <w:szCs w:val="32"/>
          <w:cs/>
        </w:rPr>
        <w:t>พนักงานท้องถิ่นอาจพิจารณาไม่ออกใบอนุญาตให้ก็ได้</w:t>
      </w:r>
    </w:p>
    <w:p w:rsidR="00FE3AAA" w:rsidRPr="00F95C6D" w:rsidRDefault="00FE3AAA" w:rsidP="00FE3AAA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E3AAA" w:rsidRPr="00F95C6D" w:rsidRDefault="00FE3AAA" w:rsidP="00FE3AA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13.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FE3AAA" w:rsidRPr="00F95C6D" w:rsidTr="000123E0">
        <w:trPr>
          <w:tblHeader/>
        </w:trPr>
        <w:tc>
          <w:tcPr>
            <w:tcW w:w="675" w:type="dxa"/>
            <w:vAlign w:val="center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E3AAA" w:rsidRPr="00F95C6D" w:rsidTr="000123E0">
        <w:tc>
          <w:tcPr>
            <w:tcW w:w="675" w:type="dxa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1.ประชาชนผู้ขออนุญาตก่อสร้างยื่นแบบคำขอ/เจ้าหน้าที่รับเอกสาร/ตรวจสอบเอกสารหลักฐาน/กรอกแบบฟอร์มใบขออนุญาต</w:t>
            </w: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>
              <w:rPr>
                <w:rFonts w:ascii="Cordia New" w:hAnsi="Cordia New"/>
                <w:sz w:val="32"/>
                <w:szCs w:val="32"/>
                <w:lang w:bidi="ar-SA"/>
              </w:rPr>
              <w:t>2.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>ตรวจสอบสถานที่บริเวณก่อสร้างและแบบแปลนก่อสร้าง จำนวน 3 ชุด</w:t>
            </w: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cs/>
              </w:rPr>
            </w:pPr>
            <w:r>
              <w:rPr>
                <w:rFonts w:ascii="Cordia New" w:hAnsi="Cordia New" w:hint="cs"/>
                <w:sz w:val="32"/>
                <w:szCs w:val="32"/>
                <w:cs/>
              </w:rPr>
              <w:t>3.การตรวจแบบแปลน รายละเอียด การพิจารณาออกใบอนุญาต/แจ้งเรื่องประชาชนผู้ขอให้มารับเอกสาร</w:t>
            </w: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    1</w:t>
            </w: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</w:t>
            </w:r>
            <w:r w:rsidRPr="00F95C6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     3</w:t>
            </w: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</w:t>
            </w:r>
            <w:r w:rsidRPr="00F95C6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  <w:p w:rsidR="00FE3AAA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     3</w:t>
            </w: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 xml:space="preserve"> </w:t>
            </w:r>
            <w:r w:rsidRPr="00F95C6D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</w:p>
        </w:tc>
        <w:tc>
          <w:tcPr>
            <w:tcW w:w="1684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cs/>
              </w:rPr>
            </w:pPr>
            <w:r w:rsidRPr="00F95C6D">
              <w:rPr>
                <w:rFonts w:ascii="Cordia New" w:hAnsi="Cordia New" w:hint="cs"/>
                <w:noProof/>
                <w:sz w:val="32"/>
                <w:szCs w:val="32"/>
                <w:cs/>
              </w:rPr>
              <w:t>ส่วนโยธา</w:t>
            </w:r>
          </w:p>
        </w:tc>
        <w:tc>
          <w:tcPr>
            <w:tcW w:w="1444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</w:p>
        </w:tc>
      </w:tr>
    </w:tbl>
    <w:p w:rsidR="00FE3AAA" w:rsidRDefault="00FE3AAA" w:rsidP="00FE3AA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3AAA" w:rsidRPr="00F95C6D" w:rsidRDefault="00FE3AAA" w:rsidP="00FE3AA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sz w:val="32"/>
          <w:szCs w:val="32"/>
          <w:lang w:bidi="ar-SA"/>
        </w:rPr>
      </w:pP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ascii="Cordia New" w:hAnsi="Cordia New"/>
          <w:noProof/>
          <w:sz w:val="32"/>
          <w:szCs w:val="32"/>
        </w:rPr>
        <w:t>7</w:t>
      </w:r>
      <w:r w:rsidRPr="00F95C6D">
        <w:rPr>
          <w:rFonts w:ascii="Cordia New" w:hAnsi="Cordia New"/>
          <w:noProof/>
          <w:sz w:val="32"/>
          <w:szCs w:val="32"/>
          <w:lang w:bidi="ar-SA"/>
        </w:rPr>
        <w:t xml:space="preserve"> </w:t>
      </w:r>
      <w:r w:rsidRPr="00F95C6D">
        <w:rPr>
          <w:rFonts w:ascii="Cordia New" w:hAnsi="Cordia New"/>
          <w:noProof/>
          <w:sz w:val="32"/>
          <w:szCs w:val="32"/>
          <w:cs/>
        </w:rPr>
        <w:t>วัน</w:t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3AAA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14.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FE3AAA" w:rsidRPr="00AB4A3C" w:rsidRDefault="00AB4A3C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 xml:space="preserve"> </w:t>
      </w:r>
      <w:r w:rsidRPr="00AB4A3C">
        <w:rPr>
          <w:rFonts w:ascii="Cordia New" w:hAnsi="Cordia New" w:hint="cs"/>
          <w:color w:val="0D0D0D"/>
          <w:sz w:val="32"/>
          <w:szCs w:val="32"/>
          <w:cs/>
        </w:rPr>
        <w:t>ยังไม่ผ่านขบวนงานลดขั้นตอน</w:t>
      </w: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15.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FE3AAA" w:rsidRPr="00F95C6D" w:rsidRDefault="00FE3AAA" w:rsidP="00FE3AA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</w:rPr>
      </w:pPr>
      <w:r w:rsidRPr="00F95C6D">
        <w:rPr>
          <w:rFonts w:ascii="Cordia New" w:hAnsi="Cordia New"/>
          <w:b/>
          <w:bCs/>
          <w:color w:val="0D0D0D"/>
          <w:sz w:val="32"/>
          <w:szCs w:val="32"/>
        </w:rPr>
        <w:t>15.1)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FE3AAA" w:rsidRPr="00F95C6D" w:rsidTr="000123E0">
        <w:trPr>
          <w:tblHeader/>
          <w:jc w:val="center"/>
        </w:trPr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95C6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E3AAA" w:rsidRPr="00F95C6D" w:rsidTr="000123E0">
        <w:trPr>
          <w:jc w:val="center"/>
        </w:trPr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กรณีบุคคลธรรมดา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rPr>
          <w:jc w:val="center"/>
        </w:trPr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2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กรณีนิติบุคคล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FE3AAA" w:rsidRPr="00F95C6D" w:rsidRDefault="00FE3AAA" w:rsidP="00FE3AA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3AAA" w:rsidRPr="00F95C6D" w:rsidRDefault="00FE3AAA" w:rsidP="00FE3AAA">
      <w:pPr>
        <w:spacing w:after="0" w:line="240" w:lineRule="auto"/>
        <w:ind w:left="450"/>
        <w:rPr>
          <w:rFonts w:ascii="Cordia New" w:hAnsi="Cordia New"/>
          <w:b/>
          <w:bCs/>
          <w:color w:val="0D0D0D"/>
          <w:sz w:val="32"/>
          <w:szCs w:val="32"/>
          <w:cs/>
        </w:rPr>
      </w:pPr>
      <w:r w:rsidRPr="00F95C6D">
        <w:rPr>
          <w:rFonts w:ascii="Cordia New" w:hAnsi="Cordia New"/>
          <w:b/>
          <w:bCs/>
          <w:color w:val="0D0D0D"/>
          <w:sz w:val="32"/>
          <w:szCs w:val="32"/>
        </w:rPr>
        <w:t>15.2)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FE3AAA" w:rsidRPr="00F95C6D" w:rsidTr="000123E0">
        <w:trPr>
          <w:tblHeader/>
        </w:trPr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color w:val="0D0D0D"/>
                <w:szCs w:val="2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หน่วยงาน</w:t>
            </w:r>
            <w:r w:rsidRPr="00F95C6D"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ภาครัฐ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ผู้ออกเอกสาร</w:t>
            </w:r>
          </w:p>
        </w:tc>
        <w:tc>
          <w:tcPr>
            <w:tcW w:w="1559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FE3AAA" w:rsidRPr="00F95C6D" w:rsidRDefault="00FE3AAA" w:rsidP="000123E0">
            <w:pPr>
              <w:spacing w:after="0" w:line="320" w:lineRule="exact"/>
              <w:jc w:val="center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แบบคำขออนุญาตก่อสร้างอาคาร 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แบบข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 1)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2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โฉนดที่ดินน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.3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หรือส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ค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.1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ให้ก่อสร้างอาคารในที่ดิน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ส่วนขยาย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)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4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มีการมอบอำนาจต้องมีหนังสือมอบอำนาจติดอากรแสตมป์๓๐บาทพร้อมสำเนาบัตรประจำตัวประชาชนสำเนาทะเบียนบ้านหรือหนังสือเดินทาง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ของผู้มอบและผู้รับมอบอำนาจ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5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6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7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ในประเภทวิชาชีพสถาปัตยกรรมควบคุม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8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9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ที่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10 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.2528)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10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        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)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. 2540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ต้องแสดงรายละเอียดการคำนวณการออกแบบโครงสร้าง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11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6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. 2527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เช่นใช้ค่า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fc &gt; 65 ksc.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หรือค่า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fc’&gt; 173.3 ksc.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ผู้คำนวณและผู้ขออนุญาตลงนาม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12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48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 xml:space="preserve">. 2540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13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 xml:space="preserve">ควบคุม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14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15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33 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พ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. 2535)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16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ผู้ออกแบบระบบปรับอากาศ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17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18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หนังสือรับรองของผู้ประกอบวิชาชีพวิศวกรรมควบคุมของวิศวกรผู้ออกแบบระบบป้องกันเพลิงไหม้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19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20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lastRenderedPageBreak/>
              <w:t>ผู้ออกแบบระบบประปา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FE3AAA" w:rsidRPr="00F95C6D" w:rsidTr="000123E0">
        <w:tc>
          <w:tcPr>
            <w:tcW w:w="675" w:type="dxa"/>
            <w:vAlign w:val="center"/>
          </w:tcPr>
          <w:p w:rsidR="00FE3AAA" w:rsidRPr="00F95C6D" w:rsidRDefault="00FE3AAA" w:rsidP="000123E0">
            <w:pPr>
              <w:spacing w:after="0" w:line="240" w:lineRule="auto"/>
              <w:jc w:val="center"/>
              <w:rPr>
                <w:rFonts w:ascii="Cordia New" w:hAnsi="Cordia New"/>
                <w:color w:val="0D0D0D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lastRenderedPageBreak/>
              <w:t>21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หนังสือรับรองของผู้ประกอบวิชาชีพวิศวกรรมควบคุมของวิศวกรผู้ออกแบบระบบลิฟต์</w:t>
            </w:r>
          </w:p>
        </w:tc>
        <w:tc>
          <w:tcPr>
            <w:tcW w:w="1843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Cs w:val="22"/>
                <w:lang w:bidi="ar-SA"/>
              </w:rPr>
            </w:pP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F95C6D">
              <w:rPr>
                <w:rFonts w:ascii="CordiaUPC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FE3AAA" w:rsidRPr="00F95C6D" w:rsidRDefault="00FE3AAA" w:rsidP="00FE3AA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FE3AAA" w:rsidRPr="00F95C6D" w:rsidRDefault="00FE3AAA" w:rsidP="00FE3AAA">
      <w:pPr>
        <w:tabs>
          <w:tab w:val="left" w:pos="360"/>
        </w:tabs>
        <w:spacing w:after="0" w:line="240" w:lineRule="auto"/>
        <w:contextualSpacing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16.</w:t>
      </w:r>
      <w:r w:rsidRPr="00F95C6D">
        <w:rPr>
          <w:rFonts w:ascii="Cordia New" w:hAnsi="Cordi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FE3AAA" w:rsidRPr="00F95C6D" w:rsidTr="000123E0">
        <w:tc>
          <w:tcPr>
            <w:tcW w:w="534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noProof/>
                <w:sz w:val="32"/>
                <w:szCs w:val="32"/>
                <w:lang w:bidi="ar-SA"/>
              </w:rPr>
              <w:t>1</w:t>
            </w:r>
            <w:r w:rsidRPr="00F95C6D">
              <w:rPr>
                <w:rFonts w:ascii="Cordia New" w:hAnsi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b/>
                <w:bCs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lang w:bidi="ar-SA"/>
              </w:rPr>
              <w:t xml:space="preserve">7 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พ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lang w:bidi="ar-SA"/>
              </w:rPr>
              <w:t xml:space="preserve">. 2528 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ออกตามความในพระราชบัญญัติควบคุมอาคารพ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lang w:bidi="ar-SA"/>
              </w:rPr>
              <w:t>.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cs/>
              </w:rPr>
              <w:t>ศ</w:t>
            </w:r>
            <w:r w:rsidRPr="00F95C6D">
              <w:rPr>
                <w:rFonts w:ascii="Cordia New" w:hAnsi="Cordia New"/>
                <w:b/>
                <w:bCs/>
                <w:noProof/>
                <w:sz w:val="32"/>
                <w:szCs w:val="32"/>
                <w:lang w:bidi="ar-SA"/>
              </w:rPr>
              <w:t>. 2522</w:t>
            </w: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  <w:lang w:bidi="ar-SA"/>
              </w:rPr>
            </w:pPr>
            <w:r w:rsidRPr="00F95C6D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ค่าธรรมเนียม</w:t>
            </w:r>
          </w:p>
          <w:p w:rsidR="00FE3AAA" w:rsidRPr="00F95C6D" w:rsidRDefault="00FE3AAA" w:rsidP="000123E0">
            <w:pPr>
              <w:ind w:left="108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95C6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ค่าใบอนุญาตก่อสร้าง   ฉบับละ   20  บาท                                                                </w:t>
            </w:r>
          </w:p>
          <w:p w:rsidR="00FE3AAA" w:rsidRPr="00F95C6D" w:rsidRDefault="00FE3AAA" w:rsidP="000123E0">
            <w:pPr>
              <w:ind w:left="108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95C6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ค่าธรรมเนียมในการตรวจแบบแ</w:t>
            </w:r>
            <w:r w:rsidRPr="00F95C6D">
              <w:rPr>
                <w:rFonts w:ascii="TH SarabunPSK" w:hAnsi="TH SarabunPSK" w:cs="TH SarabunPSK" w:hint="cs"/>
                <w:sz w:val="32"/>
                <w:szCs w:val="32"/>
                <w:cs/>
              </w:rPr>
              <w:t>ปล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น (คิดตามพื้นที่ของอาคาร)</w:t>
            </w:r>
          </w:p>
          <w:p w:rsidR="00FE3AAA" w:rsidRPr="00F95C6D" w:rsidRDefault="00FE3AAA" w:rsidP="000123E0">
            <w:pPr>
              <w:ind w:left="108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อาคารไม่เกิน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สูงไม่เกิน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เมตร </w:t>
            </w:r>
            <w:proofErr w:type="spellStart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ละ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50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สตางค์</w:t>
            </w:r>
          </w:p>
          <w:p w:rsidR="00FE3AAA" w:rsidRPr="00F95C6D" w:rsidRDefault="00FE3AAA" w:rsidP="000123E0">
            <w:pPr>
              <w:ind w:left="108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F95C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อาคารไม่เกิน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และสูงเกิน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เมตร แต่ไม่เกิน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เมตร </w:t>
            </w:r>
            <w:proofErr w:type="spellStart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ละ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F95C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อาคารสูงเกิน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 หรือสูงเกิน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15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เมตร </w:t>
            </w:r>
            <w:proofErr w:type="spellStart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ละ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  <w:p w:rsidR="00FE3AAA" w:rsidRDefault="00FE3AAA" w:rsidP="000123E0">
            <w:pPr>
              <w:ind w:left="108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95C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proofErr w:type="spellStart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ตร</w:t>
            </w:r>
            <w:proofErr w:type="spellEnd"/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.ม. ละ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F95C6D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95C6D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:rsidR="00AB4A3C" w:rsidRPr="00131AB9" w:rsidRDefault="00AB4A3C" w:rsidP="00AB4A3C">
            <w:pPr>
              <w:tabs>
                <w:tab w:val="left" w:pos="360"/>
              </w:tabs>
              <w:spacing w:after="0" w:line="240" w:lineRule="auto"/>
              <w:rPr>
                <w:rFonts w:ascii="TH SarabunPSK" w:hAnsi="TH SarabunPSK" w:cs="TH SarabunPSK"/>
                <w:color w:val="0D0D0D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17.</w:t>
            </w:r>
            <w:r w:rsidRPr="00377899">
              <w:rPr>
                <w:rFonts w:ascii="TH SarabunPSK" w:hAnsi="TH SarabunPSK" w:cs="TH SarabunPSK"/>
                <w:b/>
                <w:bCs/>
                <w:color w:val="0D0D0D"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PSK" w:hAnsi="TH SarabunPSK" w:cs="TH SarabunPSK"/>
                <w:b/>
                <w:bCs/>
                <w:color w:val="0D0D0D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D0D0D"/>
                <w:sz w:val="32"/>
                <w:szCs w:val="32"/>
                <w:cs/>
              </w:rPr>
              <w:t>ส่วนโยธา</w:t>
            </w:r>
            <w:r w:rsidRPr="00131AB9">
              <w:rPr>
                <w:rFonts w:ascii="TH SarabunPSK" w:hAnsi="TH SarabunPSK" w:cs="TH SarabunPSK" w:hint="cs"/>
                <w:color w:val="0D0D0D"/>
                <w:sz w:val="32"/>
                <w:szCs w:val="32"/>
                <w:cs/>
              </w:rPr>
              <w:t xml:space="preserve"> องค์การบริหารส่วนตำบลสามเมือง</w:t>
            </w:r>
          </w:p>
          <w:p w:rsidR="00AB4A3C" w:rsidRPr="00B87706" w:rsidRDefault="00AB4A3C" w:rsidP="00AB4A3C">
            <w:pPr>
              <w:spacing w:after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1. 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ทางอินเทอร์เน็ต </w:t>
            </w:r>
            <w:hyperlink r:id="rId4" w:history="1">
              <w:r w:rsidRPr="00B87706">
                <w:rPr>
                  <w:rStyle w:val="a3"/>
                </w:rPr>
                <w:t>http://www.sammuangsida.go.th</w:t>
              </w:r>
            </w:hyperlink>
          </w:p>
          <w:p w:rsidR="00AB4A3C" w:rsidRDefault="00AB4A3C" w:rsidP="00AB4A3C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2. </w:t>
            </w:r>
            <w:r w:rsidRPr="009D0EA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โทรศัพท์: </w:t>
            </w:r>
            <w:r>
              <w:rPr>
                <w:rFonts w:ascii="TH SarabunPSK" w:hAnsi="TH SarabunPSK" w:cs="TH SarabunPSK"/>
                <w:sz w:val="32"/>
                <w:szCs w:val="32"/>
              </w:rPr>
              <w:t>0-4430-3138</w:t>
            </w:r>
            <w:r w:rsidRPr="009D0EA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AB4A3C" w:rsidRPr="00B87706" w:rsidRDefault="00AB4A3C" w:rsidP="00AB4A3C">
            <w:pPr>
              <w:framePr w:hSpace="180" w:wrap="around" w:vAnchor="text" w:hAnchor="text" w:y="1"/>
              <w:spacing w:after="0" w:line="240" w:lineRule="auto"/>
              <w:suppressOverlap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3. 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ทางไปรษณีย์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อบต.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สามเมือง 36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หมู่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ที่ 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ต.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สามเมือง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อ.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สีดา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จ.นครราชสีมา 30430</w:t>
            </w:r>
          </w:p>
          <w:p w:rsidR="00AB4A3C" w:rsidRDefault="00AB4A3C" w:rsidP="00AB4A3C">
            <w:pPr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. 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ร้องเรียนด้วยตนเอง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br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. 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ตู้รับฟังความคิดเห็น 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องค์การบริหารส่วนตำบลสามเมือง</w:t>
            </w:r>
            <w:r w:rsidRPr="00B87706">
              <w:rPr>
                <w:rFonts w:ascii="TH SarabunPSK" w:hAnsi="TH SarabunPSK" w:cs="TH SarabunPSK"/>
                <w:noProof/>
                <w:sz w:val="32"/>
                <w:szCs w:val="32"/>
              </w:rPr>
              <w:t>)</w:t>
            </w:r>
            <w:bookmarkStart w:id="0" w:name="_GoBack"/>
            <w:bookmarkEnd w:id="0"/>
            <w:r w:rsidRPr="00B87706">
              <w:rPr>
                <w:rFonts w:ascii="TH SarabunPSK" w:hAnsi="TH SarabunPSK" w:cs="TH SarabunPSK"/>
                <w:sz w:val="32"/>
                <w:szCs w:val="32"/>
              </w:rPr>
              <w:br/>
            </w:r>
          </w:p>
          <w:p w:rsidR="00AB4A3C" w:rsidRDefault="00AB4A3C" w:rsidP="000123E0">
            <w:pPr>
              <w:ind w:left="108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AB4A3C" w:rsidRPr="002A29AF" w:rsidRDefault="00AB4A3C" w:rsidP="000123E0">
            <w:pPr>
              <w:ind w:left="108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FE3AAA" w:rsidRPr="00F95C6D" w:rsidRDefault="00FE3AAA" w:rsidP="00FE3AAA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16"/>
          <w:szCs w:val="16"/>
        </w:rPr>
      </w:pPr>
    </w:p>
    <w:tbl>
      <w:tblPr>
        <w:tblW w:w="10173" w:type="dxa"/>
        <w:tblLayout w:type="fixed"/>
        <w:tblLook w:val="04A0" w:firstRow="1" w:lastRow="0" w:firstColumn="1" w:lastColumn="0" w:noHBand="0" w:noVBand="1"/>
      </w:tblPr>
      <w:tblGrid>
        <w:gridCol w:w="250"/>
        <w:gridCol w:w="9923"/>
      </w:tblGrid>
      <w:tr w:rsidR="00FE3AAA" w:rsidRPr="00F95C6D" w:rsidTr="000123E0">
        <w:tc>
          <w:tcPr>
            <w:tcW w:w="250" w:type="dxa"/>
          </w:tcPr>
          <w:p w:rsidR="00FE3AAA" w:rsidRPr="00F95C6D" w:rsidRDefault="00FE3AAA" w:rsidP="00AB4A3C">
            <w:pPr>
              <w:rPr>
                <w:rFonts w:ascii="Cordia New" w:hAnsi="Cordia New"/>
                <w:sz w:val="32"/>
                <w:szCs w:val="32"/>
                <w:lang w:bidi="ar-SA"/>
              </w:rPr>
            </w:pPr>
          </w:p>
        </w:tc>
        <w:tc>
          <w:tcPr>
            <w:tcW w:w="9923" w:type="dxa"/>
          </w:tcPr>
          <w:p w:rsidR="00FE3AAA" w:rsidRDefault="00FE3AAA" w:rsidP="000123E0">
            <w:pPr>
              <w:tabs>
                <w:tab w:val="left" w:pos="360"/>
              </w:tabs>
              <w:spacing w:after="0" w:line="240" w:lineRule="auto"/>
              <w:rPr>
                <w:rFonts w:ascii="Cordia New" w:hAnsi="Cordia New"/>
                <w:b/>
                <w:bCs/>
                <w:color w:val="0D0D0D"/>
                <w:sz w:val="32"/>
                <w:szCs w:val="32"/>
              </w:rPr>
            </w:pPr>
            <w:r>
              <w:rPr>
                <w:rFonts w:ascii="Cordia New" w:hAnsi="Cordia New" w:hint="cs"/>
                <w:b/>
                <w:bCs/>
                <w:color w:val="0D0D0D"/>
                <w:sz w:val="32"/>
                <w:szCs w:val="32"/>
                <w:cs/>
              </w:rPr>
              <w:t>18.</w:t>
            </w:r>
            <w:r w:rsidRPr="00F95C6D"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  <w:t>ตัวอย่างแบบฟอร์ม ตัวอย่าง และคู่มือการกรอก</w:t>
            </w:r>
          </w:p>
          <w:p w:rsidR="00FE3AAA" w:rsidRPr="00F95C6D" w:rsidRDefault="00FE3AAA" w:rsidP="000123E0">
            <w:pPr>
              <w:tabs>
                <w:tab w:val="left" w:pos="360"/>
              </w:tabs>
              <w:spacing w:after="0" w:line="240" w:lineRule="auto"/>
              <w:ind w:left="-108" w:firstLine="108"/>
              <w:rPr>
                <w:rFonts w:ascii="Cordia New" w:hAnsi="Cordia New"/>
                <w:b/>
                <w:bCs/>
                <w:color w:val="0D0D0D"/>
                <w:sz w:val="32"/>
                <w:szCs w:val="32"/>
                <w:cs/>
              </w:rPr>
            </w:pPr>
          </w:p>
          <w:p w:rsidR="00FE3AAA" w:rsidRPr="00F95C6D" w:rsidRDefault="00FE3AAA" w:rsidP="000123E0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</w:p>
        </w:tc>
      </w:tr>
    </w:tbl>
    <w:p w:rsidR="00FE3AAA" w:rsidRDefault="00FE3AAA"/>
    <w:p w:rsidR="00FE3AAA" w:rsidRDefault="00FE3AAA"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6BD1A8" wp14:editId="6A56FEA8">
            <wp:extent cx="5731510" cy="6866255"/>
            <wp:effectExtent l="0" t="0" r="2540" b="0"/>
            <wp:docPr id="6" name="Picture 6" descr="hpqscan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qscan00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A22BF44" wp14:editId="5210818C">
            <wp:extent cx="5731510" cy="7565390"/>
            <wp:effectExtent l="0" t="0" r="2540" b="0"/>
            <wp:docPr id="7" name="Picture 7" descr="hpqscan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pqscan00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Default="00FE3AAA">
      <w:pPr>
        <w:rPr>
          <w:rFonts w:ascii="TH SarabunPSK" w:hAnsi="TH SarabunPSK" w:cs="TH SarabunPSK"/>
          <w:noProof/>
          <w:sz w:val="32"/>
          <w:szCs w:val="32"/>
        </w:rPr>
      </w:pPr>
    </w:p>
    <w:p w:rsidR="00FE3AAA" w:rsidRPr="00FE3AAA" w:rsidRDefault="00FE3AAA"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76BE3A" wp14:editId="516CACEF">
            <wp:extent cx="5731510" cy="7592150"/>
            <wp:effectExtent l="0" t="0" r="2540" b="8890"/>
            <wp:docPr id="8" name="Picture 8" descr="hpqscan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pqscan00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AAA" w:rsidRPr="00F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AA"/>
    <w:rsid w:val="00670195"/>
    <w:rsid w:val="00AB4A3C"/>
    <w:rsid w:val="00FE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C28CE3-1C76-470A-B3FE-71822B1D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AAA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B4A3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ammuangsida.go.th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2</cp:revision>
  <dcterms:created xsi:type="dcterms:W3CDTF">2015-10-23T09:02:00Z</dcterms:created>
  <dcterms:modified xsi:type="dcterms:W3CDTF">2015-10-24T13:43:00Z</dcterms:modified>
</cp:coreProperties>
</file>